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76" w:rsidRDefault="009E2E76" w:rsidP="00A86E3C">
      <w:pPr>
        <w:pStyle w:val="Title"/>
        <w:jc w:val="both"/>
        <w:rPr>
          <w:b w:val="0"/>
          <w:bCs w:val="0"/>
          <w:i w:val="0"/>
          <w:iCs w:val="0"/>
        </w:rPr>
      </w:pPr>
      <w:bookmarkStart w:id="0" w:name="_GoBack"/>
      <w:bookmarkEnd w:id="0"/>
    </w:p>
    <w:p w:rsidR="008D3FB3" w:rsidRPr="00063BB2" w:rsidRDefault="008D3FB3" w:rsidP="008D3FB3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Minutes of the 2nd quarterly Trustees m</w:t>
      </w:r>
      <w:r w:rsidRPr="00E568AE">
        <w:rPr>
          <w:rFonts w:ascii="Open Sans" w:eastAsia="Calibri" w:hAnsi="Open Sans" w:cs="Open Sans"/>
          <w:sz w:val="22"/>
          <w:szCs w:val="22"/>
        </w:rPr>
        <w:t xml:space="preserve">eeting of the Scottish Police </w:t>
      </w:r>
      <w:r w:rsidRPr="00063BB2">
        <w:rPr>
          <w:rFonts w:ascii="Open Sans" w:eastAsia="Calibri" w:hAnsi="Open Sans" w:cs="Open Sans"/>
          <w:sz w:val="22"/>
          <w:szCs w:val="22"/>
        </w:rPr>
        <w:t>Benevolent Fund on Monday 5</w:t>
      </w:r>
      <w:r w:rsidRPr="00063BB2">
        <w:rPr>
          <w:rFonts w:ascii="Open Sans" w:eastAsia="Calibri" w:hAnsi="Open Sans" w:cs="Open Sans"/>
          <w:sz w:val="22"/>
          <w:szCs w:val="22"/>
          <w:vertAlign w:val="superscript"/>
        </w:rPr>
        <w:t>th</w:t>
      </w:r>
      <w:r w:rsidRPr="00063BB2">
        <w:rPr>
          <w:rFonts w:ascii="Open Sans" w:eastAsia="Calibri" w:hAnsi="Open Sans" w:cs="Open Sans"/>
          <w:sz w:val="22"/>
          <w:szCs w:val="22"/>
        </w:rPr>
        <w:t xml:space="preserve"> November 2018 at </w:t>
      </w:r>
      <w:r>
        <w:rPr>
          <w:rFonts w:ascii="Open Sans" w:eastAsia="Calibri" w:hAnsi="Open Sans" w:cs="Open Sans"/>
          <w:sz w:val="22"/>
          <w:szCs w:val="22"/>
        </w:rPr>
        <w:t>T</w:t>
      </w:r>
      <w:r w:rsidRPr="00063BB2">
        <w:rPr>
          <w:rFonts w:ascii="Open Sans" w:eastAsia="Calibri" w:hAnsi="Open Sans" w:cs="Open Sans"/>
          <w:sz w:val="22"/>
          <w:szCs w:val="22"/>
        </w:rPr>
        <w:t xml:space="preserve">he Police Treatment Centre, </w:t>
      </w:r>
      <w:r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Castleb</w:t>
      </w:r>
      <w:r w:rsidRPr="00063BB2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rae</w:t>
      </w:r>
      <w:r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, </w:t>
      </w:r>
      <w:r w:rsidRPr="00063BB2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Castleton R</w:t>
      </w:r>
      <w:r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oa</w:t>
      </w:r>
      <w:r w:rsidRPr="00063BB2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d, Auchterarder PH3 1AG.</w:t>
      </w:r>
    </w:p>
    <w:p w:rsidR="008D3FB3" w:rsidRPr="00CC6D98" w:rsidRDefault="008D3FB3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1427B" w:rsidRDefault="00CC6D98" w:rsidP="00CC6D98">
      <w:pPr>
        <w:pStyle w:val="Title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  <w:r w:rsidR="00C1427B" w:rsidRPr="00C1427B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PRESENT</w:t>
      </w:r>
      <w:r w:rsidRPr="00C1427B">
        <w:rPr>
          <w:rFonts w:ascii="Arial" w:hAnsi="Arial" w:cs="Arial"/>
          <w:i w:val="0"/>
          <w:iCs w:val="0"/>
          <w:sz w:val="22"/>
          <w:szCs w:val="22"/>
          <w:u w:val="single"/>
        </w:rPr>
        <w:t>:</w:t>
      </w:r>
    </w:p>
    <w:p w:rsidR="00CC6D98" w:rsidRPr="00CC6D98" w:rsidRDefault="00CC6D98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Pr="00CC6D98" w:rsidRDefault="00CC395B" w:rsidP="00CC6D98">
      <w:pPr>
        <w:pStyle w:val="Title"/>
        <w:tabs>
          <w:tab w:val="left" w:pos="3675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Nigel Bathgate - </w:t>
      </w:r>
      <w:r w:rsidR="00CC6D98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(Chair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) – (EAC)* </w:t>
      </w:r>
      <w:r w:rsidR="00CC6D98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–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NB</w:t>
      </w:r>
      <w:r w:rsidR="00CC6D98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       </w:t>
      </w:r>
      <w:r w:rsidR="00CC6D98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8D3F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Catherine McNally – CM (WAC)*     </w:t>
      </w:r>
    </w:p>
    <w:p w:rsidR="00CC395B" w:rsidRDefault="007F6655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Stephen Clark (Secretary) </w:t>
      </w:r>
      <w:r w:rsidR="00CC39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– (EAC)*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- SC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8D3F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Jenny Shanks – JS (WAC)* </w:t>
      </w:r>
      <w:r w:rsidR="00CC39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(WAC)*     Mairi MacGregor (Treasurer) – MM</w:t>
      </w:r>
      <w:r w:rsidR="00CC39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CC395B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Grant McDowall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– </w:t>
      </w:r>
      <w:r w:rsidR="008D3F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(EAC)* - GM</w:t>
      </w:r>
      <w:r w:rsidR="00CC39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    Martyn Turner – (</w:t>
      </w:r>
      <w:r w:rsidR="0043242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NAC)*</w:t>
      </w:r>
      <w:r w:rsidR="00CC39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- MT</w:t>
      </w:r>
      <w:r w:rsidR="008D3F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8D3F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8D3F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8D3F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>Bill Clark – (NAC)* - BC</w:t>
      </w:r>
    </w:p>
    <w:p w:rsidR="00CC395B" w:rsidRDefault="00CC6D98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</w:p>
    <w:p w:rsidR="0043242B" w:rsidRDefault="00CC395B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*EAC = East Area </w:t>
      </w:r>
      <w:r w:rsidR="0043242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Sub-Committee</w:t>
      </w:r>
    </w:p>
    <w:p w:rsidR="0043242B" w:rsidRDefault="0043242B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*WAC= West Area Sub-Committee</w:t>
      </w:r>
    </w:p>
    <w:p w:rsidR="00F834C6" w:rsidRDefault="0043242B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*NAC = North Area Sub-Committee</w:t>
      </w:r>
      <w:r w:rsidR="00CC6D98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</w:p>
    <w:p w:rsidR="00F834C6" w:rsidRDefault="00F834C6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9E2E76" w:rsidRDefault="009E2E76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C1427B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i w:val="0"/>
          <w:iCs w:val="0"/>
          <w:sz w:val="22"/>
          <w:szCs w:val="22"/>
          <w:u w:val="single"/>
        </w:rPr>
        <w:t>OPENING OF MEETING</w:t>
      </w:r>
      <w:r w:rsidR="00CC6D98">
        <w:rPr>
          <w:rFonts w:ascii="Arial" w:hAnsi="Arial" w:cs="Arial"/>
          <w:i w:val="0"/>
          <w:iCs w:val="0"/>
          <w:sz w:val="22"/>
          <w:szCs w:val="22"/>
          <w:u w:val="single"/>
        </w:rPr>
        <w:t>:</w:t>
      </w:r>
    </w:p>
    <w:p w:rsidR="00CC395B" w:rsidRDefault="00CC395B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1427B" w:rsidRDefault="00C1427B" w:rsidP="00C1427B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The Chair </w:t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 xml:space="preserve">(NB) </w:t>
      </w: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>extended a warm welcome to those present and thanked everyone for their attendance</w:t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 xml:space="preserve">.  </w:t>
      </w:r>
    </w:p>
    <w:p w:rsidR="008D3FB3" w:rsidRDefault="008D3FB3" w:rsidP="00C1427B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8D3FB3" w:rsidRDefault="008D3FB3" w:rsidP="00C1427B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 xml:space="preserve">NB informed the group that the Chief Constable of The Police Service of Scotland (PSoS), Mr Iain Livingstone, had formally accepted the offer to become the honorary president of the charity. </w:t>
      </w:r>
    </w:p>
    <w:p w:rsidR="008D3FB3" w:rsidRDefault="008D3FB3" w:rsidP="00C1427B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8D3FB3" w:rsidRDefault="008D3FB3" w:rsidP="00C1427B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NB advised that following discussions with PSoS in relation to wellbeing weekend breaks that it had been agreed that the costs for such breaks would not be met</w:t>
      </w:r>
      <w:r w:rsidR="00AA29B3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via applications to the SPBF, with cases being referred to PSoS initially as well as consideration of seeking funding from other police charities such as the Police Dependants Trust etc. </w:t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</w:t>
      </w:r>
    </w:p>
    <w:p w:rsidR="008D3FB3" w:rsidRDefault="008D3FB3" w:rsidP="00C1427B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1427B" w:rsidRDefault="00C1427B" w:rsidP="00C1427B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1427B" w:rsidRDefault="00C1427B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i w:val="0"/>
          <w:iCs w:val="0"/>
          <w:sz w:val="22"/>
          <w:szCs w:val="22"/>
          <w:u w:val="single"/>
        </w:rPr>
        <w:t>APOLOGIES:</w:t>
      </w:r>
    </w:p>
    <w:p w:rsidR="00C1427B" w:rsidRDefault="00C1427B" w:rsidP="00C1427B">
      <w:pPr>
        <w:pStyle w:val="Title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</w:p>
    <w:p w:rsidR="00C1427B" w:rsidRPr="00C1427B" w:rsidRDefault="00AA29B3" w:rsidP="00C1427B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 xml:space="preserve">Gary Brown </w:t>
      </w:r>
      <w:r w:rsidR="002018EC">
        <w:rPr>
          <w:rFonts w:ascii="Arial" w:hAnsi="Arial" w:cs="Arial"/>
          <w:b w:val="0"/>
          <w:i w:val="0"/>
          <w:iCs w:val="0"/>
          <w:sz w:val="22"/>
          <w:szCs w:val="22"/>
        </w:rPr>
        <w:t>- *NAC</w:t>
      </w:r>
    </w:p>
    <w:p w:rsidR="00C1427B" w:rsidRDefault="00AA29B3" w:rsidP="00C1427B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Lynn Gray - *WAC</w:t>
      </w:r>
    </w:p>
    <w:p w:rsidR="00AA29B3" w:rsidRPr="00AA29B3" w:rsidRDefault="00AA29B3" w:rsidP="00C1427B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1427B" w:rsidRDefault="00C1427B" w:rsidP="00C1427B">
      <w:pPr>
        <w:pStyle w:val="Title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</w:p>
    <w:p w:rsidR="00CC6D98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C6D98">
        <w:rPr>
          <w:rFonts w:ascii="Arial" w:hAnsi="Arial" w:cs="Arial"/>
          <w:i w:val="0"/>
          <w:iCs w:val="0"/>
          <w:sz w:val="22"/>
          <w:szCs w:val="22"/>
          <w:u w:val="single"/>
        </w:rPr>
        <w:t>MINUTES OF THE PREVIOUS MEETING</w:t>
      </w:r>
      <w:r w:rsidR="0043242B">
        <w:rPr>
          <w:rFonts w:ascii="Arial" w:hAnsi="Arial" w:cs="Arial"/>
          <w:i w:val="0"/>
          <w:iCs w:val="0"/>
          <w:sz w:val="22"/>
          <w:szCs w:val="22"/>
          <w:u w:val="single"/>
        </w:rPr>
        <w:t>: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A11E9C" w:rsidRDefault="0043242B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It was confirmed that the m</w:t>
      </w:r>
      <w:r w:rsidR="00A86E3C" w:rsidRPr="00CC6D98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inutes of the last meeting </w:t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 xml:space="preserve">had previously been </w:t>
      </w:r>
      <w:r w:rsidR="00ED4053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disseminated </w:t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 xml:space="preserve">and </w:t>
      </w:r>
      <w:r w:rsidR="00D84524" w:rsidRPr="00A11E9C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they </w:t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 xml:space="preserve">were </w:t>
      </w:r>
      <w:r w:rsidR="00A86E3C" w:rsidRPr="00A11E9C">
        <w:rPr>
          <w:rFonts w:ascii="Arial" w:hAnsi="Arial" w:cs="Arial"/>
          <w:b w:val="0"/>
          <w:i w:val="0"/>
          <w:iCs w:val="0"/>
          <w:sz w:val="22"/>
          <w:szCs w:val="22"/>
        </w:rPr>
        <w:t>approved</w:t>
      </w:r>
      <w:r w:rsidR="00D84524" w:rsidRPr="00A11E9C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>by all present as an accurate reflection of the meeting.</w:t>
      </w:r>
    </w:p>
    <w:p w:rsidR="002B66D5" w:rsidRPr="00A11E9C" w:rsidRDefault="002B66D5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2B66D5" w:rsidRPr="00CC6D98" w:rsidRDefault="002B66D5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Default="0043242B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STANDING ITEMS:</w:t>
      </w:r>
    </w:p>
    <w:p w:rsidR="00A86E3C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9E2E76" w:rsidRPr="00CC6D98" w:rsidRDefault="009E2E76" w:rsidP="009E2E76">
      <w:pPr>
        <w:pStyle w:val="Title"/>
        <w:numPr>
          <w:ilvl w:val="1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CONSIDERATION OF APPLICATIONS:</w:t>
      </w:r>
    </w:p>
    <w:p w:rsidR="009E2E76" w:rsidRPr="00CC6D98" w:rsidRDefault="009E2E76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2018EC" w:rsidRDefault="0043242B" w:rsidP="0043242B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Trustees considered </w:t>
      </w:r>
      <w:r w:rsidR="009E0F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 total of </w:t>
      </w:r>
      <w:r w:rsidR="00AA29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9</w:t>
      </w:r>
      <w:r w:rsidR="00BC0E9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application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for assistance</w:t>
      </w:r>
      <w:r w:rsidR="00AA29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– 5 </w:t>
      </w:r>
      <w:r w:rsidR="002018E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were approved, </w:t>
      </w:r>
      <w:r w:rsidR="00AA29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3 were declined, </w:t>
      </w:r>
      <w:r w:rsidR="002018E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and 1 </w:t>
      </w:r>
      <w:r w:rsidR="00AA29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application was </w:t>
      </w:r>
      <w:r w:rsidR="00BC0E9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still to be processed </w:t>
      </w:r>
      <w:r w:rsidR="00AA29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due to difficulties making contact with the applicant </w:t>
      </w:r>
      <w:r w:rsidR="00BC0E9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– see below:</w:t>
      </w:r>
    </w:p>
    <w:p w:rsidR="00BC0E96" w:rsidRDefault="00BC0E96" w:rsidP="0043242B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C0E96" w:rsidRPr="0043242B" w:rsidRDefault="00AA29B3" w:rsidP="00BC0E96">
      <w:pPr>
        <w:ind w:left="1440" w:hanging="144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lastRenderedPageBreak/>
        <w:t>LNF0001 / GNF0010</w:t>
      </w:r>
      <w:r w:rsidR="00BC0E96" w:rsidRPr="0043242B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BC0E96" w:rsidRPr="0043242B">
        <w:rPr>
          <w:rFonts w:ascii="Arial" w:hAnsi="Arial" w:cs="Arial"/>
          <w:bCs/>
          <w:iCs/>
          <w:sz w:val="22"/>
          <w:szCs w:val="22"/>
        </w:rPr>
        <w:tab/>
        <w:t>Approved.</w:t>
      </w:r>
    </w:p>
    <w:p w:rsidR="00BC0E96" w:rsidRPr="0043242B" w:rsidRDefault="00BC0E96" w:rsidP="00BC0E96">
      <w:pPr>
        <w:ind w:left="1440" w:hanging="1440"/>
        <w:rPr>
          <w:rFonts w:ascii="Arial" w:hAnsi="Arial" w:cs="Arial"/>
          <w:sz w:val="22"/>
          <w:szCs w:val="22"/>
        </w:rPr>
      </w:pPr>
    </w:p>
    <w:p w:rsidR="00BC0E96" w:rsidRPr="0043242B" w:rsidRDefault="00BC0E96" w:rsidP="00BC0E96">
      <w:pPr>
        <w:rPr>
          <w:rFonts w:ascii="Arial" w:hAnsi="Arial" w:cs="Arial"/>
          <w:color w:val="FF0000"/>
          <w:sz w:val="22"/>
          <w:szCs w:val="22"/>
        </w:rPr>
      </w:pPr>
      <w:r w:rsidRPr="0043242B">
        <w:rPr>
          <w:rFonts w:ascii="Arial" w:hAnsi="Arial" w:cs="Arial"/>
          <w:b/>
          <w:sz w:val="22"/>
          <w:szCs w:val="22"/>
          <w:u w:val="single"/>
        </w:rPr>
        <w:t>G</w:t>
      </w:r>
      <w:r w:rsidR="00AA29B3">
        <w:rPr>
          <w:rFonts w:ascii="Arial" w:hAnsi="Arial" w:cs="Arial"/>
          <w:b/>
          <w:sz w:val="22"/>
          <w:szCs w:val="22"/>
          <w:u w:val="single"/>
        </w:rPr>
        <w:t>NF0007</w:t>
      </w:r>
      <w:r w:rsidRPr="0043242B">
        <w:rPr>
          <w:rFonts w:ascii="Arial" w:hAnsi="Arial" w:cs="Arial"/>
          <w:sz w:val="22"/>
          <w:szCs w:val="22"/>
        </w:rPr>
        <w:t xml:space="preserve"> - </w:t>
      </w:r>
      <w:r w:rsidRPr="0043242B">
        <w:rPr>
          <w:rFonts w:ascii="Arial" w:hAnsi="Arial" w:cs="Arial"/>
          <w:sz w:val="22"/>
          <w:szCs w:val="22"/>
        </w:rPr>
        <w:tab/>
      </w:r>
      <w:r w:rsidR="00AA29B3">
        <w:rPr>
          <w:rFonts w:ascii="Arial" w:hAnsi="Arial" w:cs="Arial"/>
          <w:sz w:val="22"/>
          <w:szCs w:val="22"/>
        </w:rPr>
        <w:tab/>
      </w:r>
      <w:r w:rsidR="00AA29B3">
        <w:rPr>
          <w:rFonts w:ascii="Arial" w:hAnsi="Arial" w:cs="Arial"/>
          <w:sz w:val="22"/>
          <w:szCs w:val="22"/>
        </w:rPr>
        <w:tab/>
        <w:t>Declined</w:t>
      </w:r>
      <w:r w:rsidRPr="0043242B">
        <w:rPr>
          <w:rFonts w:ascii="Arial" w:hAnsi="Arial" w:cs="Arial"/>
          <w:sz w:val="22"/>
          <w:szCs w:val="22"/>
        </w:rPr>
        <w:t>.</w:t>
      </w:r>
    </w:p>
    <w:p w:rsidR="00BC0E96" w:rsidRPr="0043242B" w:rsidRDefault="00BC0E96" w:rsidP="00BC0E96">
      <w:pPr>
        <w:rPr>
          <w:rFonts w:ascii="Arial" w:hAnsi="Arial" w:cs="Arial"/>
          <w:color w:val="FF0000"/>
          <w:sz w:val="22"/>
          <w:szCs w:val="22"/>
        </w:rPr>
      </w:pPr>
    </w:p>
    <w:p w:rsidR="00BC0E96" w:rsidRDefault="00AA29B3" w:rsidP="00BC0E96">
      <w:pPr>
        <w:rPr>
          <w:rFonts w:ascii="Arial" w:hAnsi="Arial" w:cs="Arial"/>
          <w:sz w:val="22"/>
          <w:szCs w:val="22"/>
        </w:rPr>
      </w:pPr>
      <w:r w:rsidRPr="00AA29B3">
        <w:rPr>
          <w:rFonts w:ascii="Arial" w:hAnsi="Arial" w:cs="Arial"/>
          <w:b/>
          <w:sz w:val="22"/>
          <w:szCs w:val="22"/>
          <w:u w:val="single"/>
        </w:rPr>
        <w:t>LWF0003</w:t>
      </w:r>
      <w:r w:rsidR="00BC0E96" w:rsidRPr="00AA29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A29B3">
        <w:rPr>
          <w:rFonts w:ascii="Arial" w:hAnsi="Arial" w:cs="Arial"/>
          <w:b/>
          <w:sz w:val="22"/>
          <w:szCs w:val="22"/>
          <w:u w:val="single"/>
        </w:rPr>
        <w:t>/ GWF0031</w:t>
      </w:r>
      <w:r>
        <w:rPr>
          <w:rFonts w:ascii="Arial" w:hAnsi="Arial" w:cs="Arial"/>
          <w:sz w:val="22"/>
          <w:szCs w:val="22"/>
        </w:rPr>
        <w:t xml:space="preserve"> </w:t>
      </w:r>
      <w:r w:rsidR="00BC0E96" w:rsidRPr="0043242B">
        <w:rPr>
          <w:rFonts w:ascii="Arial" w:hAnsi="Arial" w:cs="Arial"/>
          <w:sz w:val="22"/>
          <w:szCs w:val="22"/>
        </w:rPr>
        <w:t xml:space="preserve">- </w:t>
      </w:r>
      <w:r w:rsidR="00BC0E96" w:rsidRPr="0043242B">
        <w:rPr>
          <w:rFonts w:ascii="Arial" w:hAnsi="Arial" w:cs="Arial"/>
          <w:sz w:val="22"/>
          <w:szCs w:val="22"/>
        </w:rPr>
        <w:tab/>
        <w:t>Approved.</w:t>
      </w:r>
    </w:p>
    <w:p w:rsidR="00BC0E96" w:rsidRDefault="00BC0E96" w:rsidP="00BC0E96">
      <w:pPr>
        <w:rPr>
          <w:rFonts w:ascii="Arial" w:hAnsi="Arial" w:cs="Arial"/>
          <w:sz w:val="22"/>
          <w:szCs w:val="22"/>
        </w:rPr>
      </w:pPr>
    </w:p>
    <w:p w:rsidR="00BC0E96" w:rsidRDefault="00BC0E96" w:rsidP="00BC0E96">
      <w:pPr>
        <w:rPr>
          <w:rFonts w:ascii="Arial" w:hAnsi="Arial" w:cs="Arial"/>
          <w:sz w:val="22"/>
          <w:szCs w:val="22"/>
        </w:rPr>
      </w:pPr>
      <w:r w:rsidRPr="0043242B">
        <w:rPr>
          <w:rFonts w:ascii="Arial" w:hAnsi="Arial" w:cs="Arial"/>
          <w:b/>
          <w:sz w:val="22"/>
          <w:szCs w:val="22"/>
          <w:u w:val="single"/>
        </w:rPr>
        <w:t>GWF00</w:t>
      </w:r>
      <w:r w:rsidR="00AA29B3">
        <w:rPr>
          <w:rFonts w:ascii="Arial" w:hAnsi="Arial" w:cs="Arial"/>
          <w:b/>
          <w:sz w:val="22"/>
          <w:szCs w:val="22"/>
          <w:u w:val="single"/>
        </w:rPr>
        <w:t>6</w:t>
      </w:r>
      <w:r w:rsidRPr="0043242B">
        <w:rPr>
          <w:rFonts w:ascii="Arial" w:hAnsi="Arial" w:cs="Arial"/>
          <w:sz w:val="22"/>
          <w:szCs w:val="22"/>
        </w:rPr>
        <w:t xml:space="preserve"> - </w:t>
      </w:r>
      <w:r w:rsidRPr="0043242B">
        <w:rPr>
          <w:rFonts w:ascii="Arial" w:hAnsi="Arial" w:cs="Arial"/>
          <w:sz w:val="22"/>
          <w:szCs w:val="22"/>
        </w:rPr>
        <w:tab/>
      </w:r>
      <w:r w:rsidR="00AA29B3">
        <w:rPr>
          <w:rFonts w:ascii="Arial" w:hAnsi="Arial" w:cs="Arial"/>
          <w:sz w:val="22"/>
          <w:szCs w:val="22"/>
        </w:rPr>
        <w:tab/>
      </w:r>
      <w:r w:rsidR="00AA29B3">
        <w:rPr>
          <w:rFonts w:ascii="Arial" w:hAnsi="Arial" w:cs="Arial"/>
          <w:sz w:val="22"/>
          <w:szCs w:val="22"/>
        </w:rPr>
        <w:tab/>
        <w:t>Approved</w:t>
      </w:r>
      <w:r w:rsidRPr="0043242B">
        <w:rPr>
          <w:rFonts w:ascii="Arial" w:hAnsi="Arial" w:cs="Arial"/>
          <w:sz w:val="22"/>
          <w:szCs w:val="22"/>
        </w:rPr>
        <w:t>.</w:t>
      </w:r>
    </w:p>
    <w:p w:rsidR="00BC0E96" w:rsidRDefault="00BC0E96" w:rsidP="00BC0E96">
      <w:pPr>
        <w:rPr>
          <w:rFonts w:ascii="Arial" w:hAnsi="Arial" w:cs="Arial"/>
          <w:sz w:val="22"/>
          <w:szCs w:val="22"/>
        </w:rPr>
      </w:pPr>
    </w:p>
    <w:p w:rsidR="00BC0E96" w:rsidRDefault="00AA29B3" w:rsidP="00BC0E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LWF0008</w:t>
      </w:r>
      <w:r w:rsidR="00BC0E96" w:rsidRPr="0043242B">
        <w:rPr>
          <w:rFonts w:ascii="Arial" w:hAnsi="Arial" w:cs="Arial"/>
          <w:sz w:val="22"/>
          <w:szCs w:val="22"/>
        </w:rPr>
        <w:t xml:space="preserve"> - </w:t>
      </w:r>
      <w:r w:rsidR="00BC0E96" w:rsidRPr="004324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Declined</w:t>
      </w:r>
      <w:r w:rsidR="00BC0E96" w:rsidRPr="0043242B">
        <w:rPr>
          <w:rFonts w:ascii="Arial" w:hAnsi="Arial" w:cs="Arial"/>
          <w:sz w:val="22"/>
          <w:szCs w:val="22"/>
        </w:rPr>
        <w:t>.</w:t>
      </w:r>
    </w:p>
    <w:p w:rsidR="00BC0E96" w:rsidRDefault="00BC0E96" w:rsidP="00BC0E96">
      <w:pPr>
        <w:rPr>
          <w:rFonts w:ascii="Arial" w:hAnsi="Arial" w:cs="Arial"/>
          <w:sz w:val="22"/>
          <w:szCs w:val="22"/>
        </w:rPr>
      </w:pPr>
    </w:p>
    <w:p w:rsidR="00BC0E96" w:rsidRDefault="00AA29B3" w:rsidP="00BC0E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LWF0009</w:t>
      </w:r>
      <w:r w:rsidR="00BC0E96" w:rsidRPr="00866E9E">
        <w:rPr>
          <w:rFonts w:ascii="Arial" w:hAnsi="Arial" w:cs="Arial"/>
          <w:sz w:val="22"/>
          <w:szCs w:val="22"/>
        </w:rPr>
        <w:t xml:space="preserve"> - </w:t>
      </w:r>
      <w:r w:rsidR="00BC0E96" w:rsidRPr="00866E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D332F">
        <w:rPr>
          <w:rFonts w:ascii="Arial" w:hAnsi="Arial" w:cs="Arial"/>
          <w:sz w:val="22"/>
          <w:szCs w:val="22"/>
        </w:rPr>
        <w:t>A</w:t>
      </w:r>
      <w:r w:rsidRPr="0043242B">
        <w:rPr>
          <w:rFonts w:ascii="Arial" w:hAnsi="Arial" w:cs="Arial"/>
          <w:sz w:val="22"/>
          <w:szCs w:val="22"/>
        </w:rPr>
        <w:t>pplication still to be processed</w:t>
      </w:r>
      <w:r w:rsidR="00BC0E96" w:rsidRPr="00866E9E">
        <w:rPr>
          <w:rFonts w:ascii="Arial" w:hAnsi="Arial" w:cs="Arial"/>
          <w:sz w:val="22"/>
          <w:szCs w:val="22"/>
        </w:rPr>
        <w:t>.</w:t>
      </w:r>
    </w:p>
    <w:p w:rsidR="00BC0E96" w:rsidRDefault="00BC0E96" w:rsidP="00BC0E96">
      <w:pPr>
        <w:rPr>
          <w:rFonts w:ascii="Arial" w:hAnsi="Arial" w:cs="Arial"/>
          <w:sz w:val="22"/>
          <w:szCs w:val="22"/>
        </w:rPr>
      </w:pPr>
    </w:p>
    <w:p w:rsidR="00BC0E96" w:rsidRDefault="00BD332F" w:rsidP="00BC0E96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GEF0009</w:t>
      </w:r>
      <w:r w:rsidR="00BC0E96" w:rsidRPr="00866E9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C0E96" w:rsidRPr="00866E9E">
        <w:rPr>
          <w:rFonts w:ascii="Arial" w:hAnsi="Arial" w:cs="Arial"/>
          <w:bCs/>
          <w:iCs/>
          <w:sz w:val="22"/>
          <w:szCs w:val="22"/>
        </w:rPr>
        <w:t xml:space="preserve">– </w:t>
      </w:r>
      <w:r w:rsidR="00BC0E96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BC0E96" w:rsidRPr="00866E9E">
        <w:rPr>
          <w:rFonts w:ascii="Arial" w:hAnsi="Arial" w:cs="Arial"/>
          <w:bCs/>
          <w:iCs/>
          <w:sz w:val="22"/>
          <w:szCs w:val="22"/>
        </w:rPr>
        <w:t>Declined.</w:t>
      </w:r>
    </w:p>
    <w:p w:rsidR="00BC0E96" w:rsidRDefault="00BC0E96" w:rsidP="00BC0E96">
      <w:pPr>
        <w:rPr>
          <w:rFonts w:ascii="Arial" w:hAnsi="Arial" w:cs="Arial"/>
          <w:bCs/>
          <w:iCs/>
          <w:sz w:val="22"/>
          <w:szCs w:val="22"/>
        </w:rPr>
      </w:pPr>
    </w:p>
    <w:p w:rsidR="00BC0E96" w:rsidRDefault="00BD332F" w:rsidP="00BC0E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LWF0004</w:t>
      </w:r>
      <w:r w:rsidR="00BC0E96" w:rsidRPr="00866E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C0E96" w:rsidRPr="00866E9E">
        <w:rPr>
          <w:rFonts w:ascii="Arial" w:hAnsi="Arial" w:cs="Arial"/>
          <w:sz w:val="22"/>
          <w:szCs w:val="22"/>
        </w:rPr>
        <w:t xml:space="preserve">– </w:t>
      </w:r>
      <w:r w:rsidR="00BC0E96" w:rsidRPr="00866E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0E96" w:rsidRPr="00866E9E">
        <w:rPr>
          <w:rFonts w:ascii="Arial" w:hAnsi="Arial" w:cs="Arial"/>
          <w:sz w:val="22"/>
          <w:szCs w:val="22"/>
        </w:rPr>
        <w:t>Approved.</w:t>
      </w:r>
    </w:p>
    <w:p w:rsidR="00BC0E96" w:rsidRDefault="00BC0E96" w:rsidP="00BC0E96">
      <w:pPr>
        <w:rPr>
          <w:rFonts w:ascii="Arial" w:hAnsi="Arial" w:cs="Arial"/>
          <w:sz w:val="22"/>
          <w:szCs w:val="22"/>
        </w:rPr>
      </w:pPr>
    </w:p>
    <w:p w:rsidR="00BC0E96" w:rsidRPr="00866E9E" w:rsidRDefault="00BC0E96" w:rsidP="00BC0E96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66E9E">
        <w:rPr>
          <w:rFonts w:ascii="Arial" w:hAnsi="Arial" w:cs="Arial"/>
          <w:b/>
          <w:sz w:val="22"/>
          <w:szCs w:val="22"/>
          <w:u w:val="single"/>
        </w:rPr>
        <w:t>GWF00</w:t>
      </w:r>
      <w:r w:rsidR="00BD332F">
        <w:rPr>
          <w:rFonts w:ascii="Arial" w:hAnsi="Arial" w:cs="Arial"/>
          <w:b/>
          <w:sz w:val="22"/>
          <w:szCs w:val="22"/>
          <w:u w:val="single"/>
        </w:rPr>
        <w:t>30</w:t>
      </w:r>
      <w:r w:rsidRPr="00866E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66E9E">
        <w:rPr>
          <w:rFonts w:ascii="Arial" w:hAnsi="Arial" w:cs="Arial"/>
          <w:sz w:val="22"/>
          <w:szCs w:val="22"/>
        </w:rPr>
        <w:t xml:space="preserve">– </w:t>
      </w:r>
      <w:r w:rsidRPr="00866E9E">
        <w:rPr>
          <w:rFonts w:ascii="Arial" w:hAnsi="Arial" w:cs="Arial"/>
          <w:sz w:val="22"/>
          <w:szCs w:val="22"/>
        </w:rPr>
        <w:tab/>
      </w:r>
      <w:r w:rsidR="00BD332F">
        <w:rPr>
          <w:rFonts w:ascii="Arial" w:hAnsi="Arial" w:cs="Arial"/>
          <w:sz w:val="22"/>
          <w:szCs w:val="22"/>
        </w:rPr>
        <w:tab/>
      </w:r>
      <w:r w:rsidR="00BD332F">
        <w:rPr>
          <w:rFonts w:ascii="Arial" w:hAnsi="Arial" w:cs="Arial"/>
          <w:sz w:val="22"/>
          <w:szCs w:val="22"/>
        </w:rPr>
        <w:tab/>
        <w:t>Approved</w:t>
      </w:r>
      <w:r w:rsidRPr="00866E9E">
        <w:rPr>
          <w:rFonts w:ascii="Arial" w:hAnsi="Arial" w:cs="Arial"/>
          <w:sz w:val="22"/>
          <w:szCs w:val="22"/>
        </w:rPr>
        <w:t>.</w:t>
      </w:r>
    </w:p>
    <w:p w:rsidR="00BC0E96" w:rsidRDefault="00BC0E96" w:rsidP="00BC0E96">
      <w:pPr>
        <w:rPr>
          <w:rFonts w:ascii="Arial" w:hAnsi="Arial" w:cs="Arial"/>
          <w:bCs/>
          <w:iCs/>
          <w:sz w:val="22"/>
          <w:szCs w:val="22"/>
        </w:rPr>
      </w:pPr>
    </w:p>
    <w:p w:rsidR="009E2E76" w:rsidRDefault="009E2E76" w:rsidP="009E2E76">
      <w:pPr>
        <w:pStyle w:val="Title"/>
        <w:numPr>
          <w:ilvl w:val="1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TR</w:t>
      </w:r>
      <w:r w:rsidR="00C1427B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 xml:space="preserve">EASURERS </w:t>
      </w: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REPORT:</w:t>
      </w:r>
    </w:p>
    <w:p w:rsidR="009E2E76" w:rsidRDefault="009E2E76" w:rsidP="009E2E76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BD332F" w:rsidRDefault="00BD332F" w:rsidP="009E2E76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MM presented the report, which contained the following information:</w:t>
      </w:r>
    </w:p>
    <w:p w:rsidR="00BD332F" w:rsidRDefault="00BD332F" w:rsidP="009E2E76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D332F" w:rsidRDefault="00BD332F" w:rsidP="009E2E76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Donations received = £465.00</w:t>
      </w:r>
    </w:p>
    <w:p w:rsidR="00BD332F" w:rsidRDefault="00BD332F" w:rsidP="009E2E76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Just Giving monies received = £515.74</w:t>
      </w:r>
    </w:p>
    <w:p w:rsidR="00BD332F" w:rsidRDefault="00BD332F" w:rsidP="009E2E76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D332F" w:rsidRDefault="00BD332F" w:rsidP="009E2E76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Bank accounts = £289,336</w:t>
      </w:r>
    </w:p>
    <w:p w:rsidR="00BC0E96" w:rsidRDefault="00BC0E96" w:rsidP="009E2E76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D332F" w:rsidRPr="00BD332F" w:rsidRDefault="00BD332F" w:rsidP="009E2E76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SPBF has been donated some monies from the recent Kilt Walk charity event.  The </w:t>
      </w:r>
      <w:r w:rsidRPr="00BD33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monies are yet to be received and the amount is not confirmed at this time.</w:t>
      </w:r>
    </w:p>
    <w:p w:rsidR="00BD332F" w:rsidRPr="00BD332F" w:rsidRDefault="00BD332F" w:rsidP="00BD332F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D332F" w:rsidRPr="00BD332F" w:rsidRDefault="00BD332F" w:rsidP="00BD332F">
      <w:pPr>
        <w:pStyle w:val="Footer"/>
        <w:rPr>
          <w:rFonts w:ascii="Arial" w:hAnsi="Arial" w:cs="Arial"/>
          <w:sz w:val="22"/>
          <w:szCs w:val="22"/>
        </w:rPr>
      </w:pPr>
      <w:r w:rsidRPr="00BD332F">
        <w:rPr>
          <w:rFonts w:ascii="Arial" w:hAnsi="Arial" w:cs="Arial"/>
          <w:bCs/>
          <w:iCs/>
          <w:sz w:val="22"/>
          <w:szCs w:val="22"/>
        </w:rPr>
        <w:t xml:space="preserve">The SPBF charity address has been changed from SPF HQ at Glasgow and is now </w:t>
      </w:r>
      <w:r w:rsidRPr="00BD332F">
        <w:rPr>
          <w:rFonts w:ascii="Arial" w:hAnsi="Arial" w:cs="Arial"/>
          <w:sz w:val="22"/>
          <w:szCs w:val="22"/>
        </w:rPr>
        <w:t xml:space="preserve">c/o Scottish Police Federation, </w:t>
      </w:r>
      <w:r w:rsidRPr="00BD332F">
        <w:rPr>
          <w:rFonts w:ascii="Arial" w:hAnsi="Arial" w:cs="Arial"/>
          <w:color w:val="000000"/>
          <w:sz w:val="22"/>
          <w:szCs w:val="22"/>
          <w:lang w:eastAsia="en-GB"/>
        </w:rPr>
        <w:t>19 Union Street, Inverness, IV1 1PP.</w:t>
      </w:r>
    </w:p>
    <w:p w:rsidR="00BD332F" w:rsidRDefault="00BD332F" w:rsidP="00BD332F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D332F" w:rsidRDefault="00BD332F" w:rsidP="00BD332F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Information is available from the new batch of recruits that joined PSoS on 30</w:t>
      </w:r>
      <w:r w:rsidRPr="00BD332F">
        <w:rPr>
          <w:rFonts w:ascii="Arial" w:hAnsi="Arial" w:cs="Arial"/>
          <w:b w:val="0"/>
          <w:bCs w:val="0"/>
          <w:i w:val="0"/>
          <w:iCs w:val="0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September 2018 and reveals that 89% of them signed up to be a member of the SPBF, which is an increase on previous </w:t>
      </w:r>
      <w:r w:rsidR="00821B9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intakes.</w:t>
      </w:r>
    </w:p>
    <w:p w:rsidR="00821B93" w:rsidRDefault="00821B93" w:rsidP="00BD332F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821B93" w:rsidRDefault="00821B93" w:rsidP="00821B93">
      <w:pPr>
        <w:pStyle w:val="Title"/>
        <w:numPr>
          <w:ilvl w:val="1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NEW APPLICATIONS FOR MEMBERSHIP OF THE SPBF:</w:t>
      </w:r>
    </w:p>
    <w:p w:rsidR="00821B93" w:rsidRDefault="00821B93" w:rsidP="00BD332F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821B93" w:rsidRDefault="00821B93" w:rsidP="00821B93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Trustees considered 3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application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for new membership of the Scottish Police Benevolent Fund and all were approved.</w:t>
      </w:r>
    </w:p>
    <w:p w:rsidR="00821B93" w:rsidRDefault="00821B93" w:rsidP="00BD332F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C0E96" w:rsidRDefault="00BC0E96" w:rsidP="009E2E76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821B93" w:rsidRDefault="00821B93" w:rsidP="00821B93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CORRESPONDENCE:</w:t>
      </w:r>
    </w:p>
    <w:p w:rsidR="002018EC" w:rsidRPr="002018EC" w:rsidRDefault="002018EC" w:rsidP="00821B93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821B93" w:rsidRDefault="00821B93" w:rsidP="00821B93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 Secretary (SC) read out several letters of thanks that had been received from previous applicants to the Fund.</w:t>
      </w:r>
    </w:p>
    <w:p w:rsidR="00821B93" w:rsidRDefault="00821B93" w:rsidP="00821B93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821B93" w:rsidRDefault="00821B93" w:rsidP="00821B93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SC also read out a letter from Fiona Morris (recent outgoing Secretary of the SPBF) in which she tendered her resignation as a Trustee of the SPBF as a result of her retirement from the police service.   </w:t>
      </w:r>
    </w:p>
    <w:p w:rsidR="00690411" w:rsidRDefault="00690411" w:rsidP="002018EC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821B93" w:rsidRDefault="00821B93" w:rsidP="00821B93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lastRenderedPageBreak/>
        <w:t xml:space="preserve">The Secretary advised that all other correspondence was of a routine nature which did not require any decision by the Trustees. </w:t>
      </w:r>
    </w:p>
    <w:p w:rsidR="00821B93" w:rsidRDefault="00821B93" w:rsidP="002018EC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690411" w:rsidRDefault="00690411" w:rsidP="00690411">
      <w:pPr>
        <w:pStyle w:val="Title"/>
        <w:ind w:left="720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821B93" w:rsidRDefault="00821B93" w:rsidP="00821B93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RECOVERY OF OUTSTANDING MONIES:</w:t>
      </w:r>
    </w:p>
    <w:p w:rsidR="00821B93" w:rsidRDefault="00821B93" w:rsidP="00821B93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821B93" w:rsidRDefault="00821B93" w:rsidP="00821B93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previously agreed </w:t>
      </w:r>
      <w:r w:rsidR="00CB029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creation of the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short life working group (SLWG) </w:t>
      </w:r>
      <w:r w:rsidR="00CB029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has not yet met – meeting scheduled for December 2018 when it is hoped that matters will be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progressed </w:t>
      </w:r>
      <w:r w:rsidR="00CB029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with a view to drawing up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proposals </w:t>
      </w:r>
      <w:r w:rsidR="00CB029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that will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be presented at a future meeting of the Trustees for consideration and approval.</w:t>
      </w:r>
    </w:p>
    <w:p w:rsidR="00821B93" w:rsidRDefault="00821B93" w:rsidP="00821B93">
      <w:pPr>
        <w:pStyle w:val="Title"/>
        <w:ind w:left="720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821B93" w:rsidRDefault="00821B93" w:rsidP="00821B93">
      <w:pPr>
        <w:pStyle w:val="Title"/>
        <w:ind w:left="720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690411" w:rsidRDefault="00690411" w:rsidP="00CB0291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GDPR:</w:t>
      </w:r>
    </w:p>
    <w:p w:rsidR="00A94E6C" w:rsidRDefault="00A94E6C" w:rsidP="00A94E6C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CB0291" w:rsidRDefault="00CB0291" w:rsidP="00A94E6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 Trustees received a training/awareness input from Niall Gunn as part of his investment review presentation.  The input was information and apparently well received by the Trustees present.</w:t>
      </w:r>
    </w:p>
    <w:p w:rsidR="00D14AD8" w:rsidRDefault="00CB0291" w:rsidP="00A94E6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:rsidR="00690411" w:rsidRDefault="00690411" w:rsidP="00690411">
      <w:pPr>
        <w:pStyle w:val="ListParagraph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:rsidR="00CB0291" w:rsidRDefault="00CB0291" w:rsidP="00CB0291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TRUSTEE TRAINING:</w:t>
      </w:r>
    </w:p>
    <w:p w:rsidR="00CB0291" w:rsidRDefault="00CB0291" w:rsidP="00CB0291">
      <w:pPr>
        <w:pStyle w:val="Title"/>
        <w:ind w:left="720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63072A" w:rsidRDefault="00CB0291" w:rsidP="00CB0291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Chair (NB) highlighted the need for all Trustees to be aware of their responsibilities.  </w:t>
      </w:r>
    </w:p>
    <w:p w:rsidR="0063072A" w:rsidRDefault="0063072A" w:rsidP="00CB0291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B0291" w:rsidRDefault="00CB0291" w:rsidP="00CB0291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This led to some discussion </w:t>
      </w:r>
      <w:r w:rsidR="0063072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amongst the group, with unanimous agreement that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training should be provided to new </w:t>
      </w:r>
      <w:r w:rsidR="0063072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Trustees, as well as on-going training to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existing </w:t>
      </w:r>
      <w:r w:rsidR="0063072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Trustees.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:rsidR="00CB0291" w:rsidRDefault="00CB0291" w:rsidP="00CB0291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B0291" w:rsidRDefault="00CB0291" w:rsidP="00CB0291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B029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MM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advised the group that she was aware of a private agency that delivers training for Trustees.  The group agreed that </w:t>
      </w:r>
      <w:r w:rsidR="0063072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MM should make further enquiries with regards to training options/providers and report back at the next meeting for consideration and approval.</w:t>
      </w:r>
    </w:p>
    <w:p w:rsidR="00CB0291" w:rsidRPr="00CB0291" w:rsidRDefault="00CB0291" w:rsidP="00CB0291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C0E96" w:rsidRPr="0076762C" w:rsidRDefault="00BC0E96" w:rsidP="00C1427B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1D3FC8" w:rsidRDefault="001D3FC8" w:rsidP="0063072A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INVESTMENT REVIEW</w:t>
      </w:r>
    </w:p>
    <w:p w:rsidR="001D3FC8" w:rsidRDefault="001D3FC8" w:rsidP="001D3FC8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684B17" w:rsidRDefault="0063072A" w:rsidP="001D3FC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Niall Gunn from Prosperis Independent Financial Advisers and Employee Benefit Consultants provided the Trustees with an overview of the performance of the Fund as managed by the investment company Apollo.  </w:t>
      </w:r>
      <w:r w:rsidR="00684B1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Mr Gunn advised that the Fund was apparently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performing well </w:t>
      </w:r>
      <w:r w:rsidR="00684B1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and he stated that in his opinion there were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no particular actions </w:t>
      </w:r>
      <w:r w:rsidR="00684B1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that were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required </w:t>
      </w:r>
      <w:r w:rsidR="00684B1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to be taken by the Trustees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at this time</w:t>
      </w:r>
      <w:r w:rsidR="00684B1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either in terms of the monies invested or the investment company, Apollo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  <w:r w:rsidR="00684B1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684B17" w:rsidRDefault="00684B17" w:rsidP="001D3FC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63072A" w:rsidRDefault="00684B17" w:rsidP="001D3FC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It was agreed that the Trustees would invite Apollo to attend the next Trustees meeting </w:t>
      </w:r>
      <w:r w:rsidR="004C2CD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on 11</w:t>
      </w:r>
      <w:r w:rsidR="004C2CDE" w:rsidRPr="004C2CDE">
        <w:rPr>
          <w:rFonts w:ascii="Arial" w:hAnsi="Arial" w:cs="Arial"/>
          <w:b w:val="0"/>
          <w:bCs w:val="0"/>
          <w:i w:val="0"/>
          <w:iCs w:val="0"/>
          <w:sz w:val="22"/>
          <w:szCs w:val="22"/>
          <w:vertAlign w:val="superscript"/>
        </w:rPr>
        <w:t>th</w:t>
      </w:r>
      <w:r w:rsidR="004C2CD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February 2019 in order for them to provide and present a review of the investment portfolio.  </w:t>
      </w:r>
    </w:p>
    <w:p w:rsidR="00684B17" w:rsidRDefault="00684B17" w:rsidP="001D3FC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684B17" w:rsidRDefault="00684B17" w:rsidP="001D3FC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Mr Gunn provided the Trustees with a training/awareness input regarding GDPR – see above.</w:t>
      </w:r>
    </w:p>
    <w:p w:rsidR="00BC0E96" w:rsidRDefault="00BC0E96" w:rsidP="00C1427B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7405AA" w:rsidRDefault="007405AA" w:rsidP="00C1427B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7405AA" w:rsidRDefault="007405AA" w:rsidP="00C1427B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CC6D98" w:rsidRDefault="00CC6D98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Pr="00E2390E" w:rsidRDefault="00CC6D98" w:rsidP="00821B93">
      <w:pPr>
        <w:pStyle w:val="Title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lastRenderedPageBreak/>
        <w:t>A</w:t>
      </w:r>
      <w:r w:rsidR="00A86E3C"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NY OTHER COMPETENT BUISNESS</w:t>
      </w:r>
    </w:p>
    <w:p w:rsidR="00E2390E" w:rsidRDefault="00E2390E" w:rsidP="00E2390E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63072A" w:rsidRPr="00690411" w:rsidRDefault="0063072A" w:rsidP="0063072A">
      <w:pPr>
        <w:pStyle w:val="Title"/>
        <w:numPr>
          <w:ilvl w:val="1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SPBF MEMBERSHIP – POLICE STAFF:</w:t>
      </w:r>
    </w:p>
    <w:p w:rsidR="0063072A" w:rsidRDefault="0063072A" w:rsidP="0063072A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4C2CDE" w:rsidRDefault="0063072A" w:rsidP="0063072A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76762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Chair </w:t>
      </w:r>
      <w:r w:rsidR="004C2CD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(NB) advised that there had been little progress in this area in terms of encouraging interest and membership of police staff.</w:t>
      </w:r>
    </w:p>
    <w:p w:rsidR="004C2CDE" w:rsidRDefault="004C2CDE" w:rsidP="0063072A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63072A" w:rsidRDefault="004C2CDE" w:rsidP="0063072A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NB stated that he was still to make </w:t>
      </w:r>
      <w:r w:rsidR="0063072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contact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with </w:t>
      </w:r>
      <w:r w:rsidR="0063072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 police staff recruitment team with a view to raising the profile of the SPBF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  <w:r w:rsidR="0063072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63072A" w:rsidRDefault="0063072A" w:rsidP="0063072A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63072A" w:rsidRDefault="0063072A" w:rsidP="0063072A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SC </w:t>
      </w:r>
      <w:r w:rsidR="004C2CD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advised that he was still to make contact with Unison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 a view to raising the profile of the SPBF</w:t>
      </w:r>
      <w:r w:rsidR="004C2CD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via the trade union.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63072A" w:rsidRDefault="0063072A" w:rsidP="0063072A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7405AA" w:rsidRDefault="0063072A" w:rsidP="0063072A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SPBF promotional video was </w:t>
      </w:r>
      <w:r w:rsidR="004C2CD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again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discussed and </w:t>
      </w:r>
      <w:r w:rsidR="004C2CD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 inclusion of a member of police staff was mentioned wh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ich may assist with the recruitment of new members – </w:t>
      </w:r>
      <w:r w:rsidR="004C2CD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 recent case was discussed and the beneficiary was considered a potential candidate for this -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for further consideration/</w:t>
      </w:r>
      <w:r w:rsidR="004C2CD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contact and action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.  </w:t>
      </w:r>
    </w:p>
    <w:p w:rsidR="007405AA" w:rsidRDefault="007405AA" w:rsidP="007405AA">
      <w:pPr>
        <w:pStyle w:val="Title"/>
        <w:ind w:left="720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7405AA" w:rsidRPr="00690411" w:rsidRDefault="007405AA" w:rsidP="007405AA">
      <w:pPr>
        <w:pStyle w:val="Title"/>
        <w:numPr>
          <w:ilvl w:val="1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SPBF AGENDA STATEMENT RE PERSONAL INTEREST:</w:t>
      </w:r>
    </w:p>
    <w:p w:rsidR="007405AA" w:rsidRDefault="007405AA" w:rsidP="007405AA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7405AA" w:rsidRDefault="007405AA" w:rsidP="007405AA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7405A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Chair (NB)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raised the issue of the potential for a conflict of interest for Trustees in terms of applications to the Fund.  He acknowledged that to date such matters have been dealt with by individual Trustees declaring their personal knowledge/interest are removing themselves from any discussion/decision regarding the application, which is considered appropriate and best practice.  NB suggested that a suitable statement regarding this issue be included at the beginning of all SPBF meeting agendas (Trustee meetings and Area Sub-Committees) – this received unanimous agreement from all Trustees.</w:t>
      </w:r>
    </w:p>
    <w:p w:rsidR="007405AA" w:rsidRDefault="007405AA" w:rsidP="007405AA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7405AA" w:rsidRPr="007405AA" w:rsidRDefault="007405AA" w:rsidP="007405AA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SC was tasked with the compilation of a suitable statement re the above for presentation, consideration and approval at the next Trustees meeting. </w:t>
      </w:r>
    </w:p>
    <w:p w:rsidR="0063072A" w:rsidRDefault="0063072A" w:rsidP="0063072A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</w:t>
      </w: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 xml:space="preserve"> </w:t>
      </w:r>
      <w:r w:rsidRPr="0076762C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 xml:space="preserve"> </w:t>
      </w:r>
    </w:p>
    <w:p w:rsidR="00DB2B3E" w:rsidRPr="00DB2B3E" w:rsidRDefault="00DB2B3E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:rsidR="00CC6D98" w:rsidRPr="00CC6D98" w:rsidRDefault="00CC6D98" w:rsidP="007405AA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DATE AND VENUE</w:t>
      </w:r>
      <w:r w:rsidR="00351AF6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 xml:space="preserve"> OF NEXT </w:t>
      </w: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MEETING</w:t>
      </w:r>
      <w:r w:rsidR="004C2CDE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S</w:t>
      </w: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:</w:t>
      </w:r>
    </w:p>
    <w:p w:rsidR="00CC6D98" w:rsidRDefault="00CC6D98" w:rsidP="00CC6D98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2B66D5" w:rsidRPr="00690411" w:rsidRDefault="00351AF6" w:rsidP="00690411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next meeting </w:t>
      </w:r>
      <w:r w:rsidR="0069041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of the Trustees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is to be held at </w:t>
      </w:r>
      <w:r w:rsidR="00ED2AC2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</w:t>
      </w:r>
      <w:r w:rsidR="0069041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00</w:t>
      </w:r>
      <w:r w:rsidR="00ED2AC2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0hrs on </w:t>
      </w:r>
      <w:r w:rsidR="0091176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Monday </w:t>
      </w:r>
      <w:r w:rsidR="004C2CD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11</w:t>
      </w:r>
      <w:r w:rsidR="0091176D" w:rsidRPr="0091176D">
        <w:rPr>
          <w:rFonts w:ascii="Arial" w:hAnsi="Arial" w:cs="Arial"/>
          <w:b w:val="0"/>
          <w:bCs w:val="0"/>
          <w:i w:val="0"/>
          <w:iCs w:val="0"/>
          <w:sz w:val="22"/>
          <w:szCs w:val="22"/>
          <w:vertAlign w:val="superscript"/>
        </w:rPr>
        <w:t>th</w:t>
      </w:r>
      <w:r w:rsidR="0091176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684B1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February 2019</w:t>
      </w:r>
      <w:r w:rsidR="004C2CD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at The</w:t>
      </w:r>
      <w:r w:rsidR="0069041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Police Treatment </w:t>
      </w:r>
      <w:r w:rsidR="00690411" w:rsidRPr="0069041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Centre, </w:t>
      </w:r>
      <w:r w:rsidR="00690411" w:rsidRPr="00690411"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>Castle</w:t>
      </w:r>
      <w:r w:rsidR="00684B17"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>b</w:t>
      </w:r>
      <w:r w:rsidR="00690411" w:rsidRPr="00690411"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>rae</w:t>
      </w:r>
      <w:r w:rsidR="00684B17"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 xml:space="preserve">, </w:t>
      </w:r>
      <w:r w:rsidR="00690411" w:rsidRPr="00690411"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>Castleton R</w:t>
      </w:r>
      <w:r w:rsidR="00684B17"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>oa</w:t>
      </w:r>
      <w:r w:rsidR="00690411" w:rsidRPr="00690411"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>d, Auchterarder, Perthshire, PH3 1AG.</w:t>
      </w:r>
    </w:p>
    <w:p w:rsidR="00351AF6" w:rsidRDefault="00351AF6" w:rsidP="00351AF6">
      <w:pPr>
        <w:pStyle w:val="Title"/>
        <w:jc w:val="both"/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</w:pPr>
    </w:p>
    <w:p w:rsidR="004C2CDE" w:rsidRDefault="004C2CDE" w:rsidP="00351AF6">
      <w:pPr>
        <w:pStyle w:val="Title"/>
        <w:jc w:val="both"/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>Future meetings are scheduled as follows:</w:t>
      </w:r>
    </w:p>
    <w:p w:rsidR="004C2CDE" w:rsidRDefault="004C2CDE" w:rsidP="00351AF6">
      <w:pPr>
        <w:pStyle w:val="Title"/>
        <w:jc w:val="both"/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</w:pPr>
    </w:p>
    <w:p w:rsidR="004C2CDE" w:rsidRDefault="004C2CDE" w:rsidP="004C2CDE">
      <w:pPr>
        <w:pStyle w:val="Title"/>
        <w:numPr>
          <w:ilvl w:val="0"/>
          <w:numId w:val="13"/>
        </w:numPr>
        <w:jc w:val="both"/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>13</w:t>
      </w:r>
      <w:r w:rsidRPr="004C2CDE"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 xml:space="preserve"> May 2019 at the PTC, Auchterarder;</w:t>
      </w:r>
    </w:p>
    <w:p w:rsidR="004C2CDE" w:rsidRDefault="004C2CDE" w:rsidP="004C2CDE">
      <w:pPr>
        <w:pStyle w:val="Title"/>
        <w:numPr>
          <w:ilvl w:val="0"/>
          <w:numId w:val="13"/>
        </w:numPr>
        <w:jc w:val="both"/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>19</w:t>
      </w:r>
      <w:r w:rsidRPr="004C2CDE"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 xml:space="preserve"> August 2019 at the PTC, Auchterarder + AGM</w:t>
      </w:r>
      <w:r w:rsidR="007405AA"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 xml:space="preserve"> (North Area hosting)</w:t>
      </w:r>
      <w:r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>; and</w:t>
      </w:r>
    </w:p>
    <w:p w:rsidR="004C2CDE" w:rsidRPr="00690411" w:rsidRDefault="007405AA" w:rsidP="004C2CDE">
      <w:pPr>
        <w:pStyle w:val="Title"/>
        <w:numPr>
          <w:ilvl w:val="0"/>
          <w:numId w:val="13"/>
        </w:numPr>
        <w:jc w:val="both"/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>4</w:t>
      </w:r>
      <w:r w:rsidRPr="007405AA"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 xml:space="preserve"> November 2019 at the PTC Auchterarder.</w:t>
      </w:r>
    </w:p>
    <w:p w:rsidR="002B66D5" w:rsidRDefault="002B66D5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7405AA" w:rsidRDefault="007405AA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Pr="00537496" w:rsidRDefault="00690411" w:rsidP="007405AA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CLOS</w:t>
      </w:r>
      <w:r w:rsidR="007405AA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URE</w:t>
      </w:r>
      <w:r w:rsidR="00CC6D98" w:rsidRPr="00537496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 xml:space="preserve"> OF MEETING</w:t>
      </w: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: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</w:t>
      </w:r>
      <w:r w:rsidR="003B629E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Chair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thereafter closed the meeting and thanked everyone for their </w:t>
      </w:r>
      <w:r w:rsidR="0027679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commitment, </w:t>
      </w:r>
      <w:r w:rsid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attendance,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contribution</w:t>
      </w:r>
      <w:r w:rsid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r w:rsidR="0027679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participation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and wished everyone a safe journey home.</w:t>
      </w:r>
    </w:p>
    <w:sectPr w:rsidR="00A86E3C" w:rsidRPr="00CC6D98" w:rsidSect="00883159">
      <w:footerReference w:type="even" r:id="rId7"/>
      <w:footerReference w:type="default" r:id="rId8"/>
      <w:headerReference w:type="first" r:id="rId9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2C" w:rsidRDefault="000C142C">
      <w:r>
        <w:separator/>
      </w:r>
    </w:p>
  </w:endnote>
  <w:endnote w:type="continuationSeparator" w:id="0">
    <w:p w:rsidR="000C142C" w:rsidRDefault="000C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EE" w:rsidRPr="00A8740C" w:rsidRDefault="00153044" w:rsidP="0048300D">
    <w:pPr>
      <w:jc w:val="center"/>
      <w:rPr>
        <w:i/>
      </w:rPr>
    </w:pPr>
    <w:r w:rsidRPr="00A8740C">
      <w:rPr>
        <w:i/>
      </w:rPr>
      <w:t xml:space="preserve">Please address all communications to: </w:t>
    </w:r>
  </w:p>
  <w:p w:rsidR="003D00EE" w:rsidRPr="00A8740C" w:rsidRDefault="00153044" w:rsidP="0048300D">
    <w:pPr>
      <w:pStyle w:val="Header"/>
      <w:jc w:val="center"/>
      <w:rPr>
        <w:i/>
      </w:rPr>
    </w:pPr>
    <w:r w:rsidRPr="00A8740C">
      <w:rPr>
        <w:i/>
      </w:rPr>
      <w:t>The Secretary, Scottish Police Benevolent Fund [SCIO]</w:t>
    </w:r>
  </w:p>
  <w:p w:rsidR="003D00EE" w:rsidRPr="00A8740C" w:rsidRDefault="00153044" w:rsidP="0048300D">
    <w:pPr>
      <w:jc w:val="center"/>
      <w:rPr>
        <w:i/>
      </w:rPr>
    </w:pPr>
    <w:r w:rsidRPr="00A8740C">
      <w:rPr>
        <w:i/>
      </w:rPr>
      <w:t>c/o Scottish Police Federation, 5 Woodside Place, Glasgow. G3 7QF</w:t>
    </w:r>
  </w:p>
  <w:p w:rsidR="003D00EE" w:rsidRPr="00A8740C" w:rsidRDefault="00153044" w:rsidP="0048300D">
    <w:pPr>
      <w:jc w:val="center"/>
      <w:rPr>
        <w:i/>
      </w:rPr>
    </w:pPr>
    <w:r w:rsidRPr="00A8740C">
      <w:rPr>
        <w:i/>
      </w:rPr>
      <w:t>Tel: 0141 332 5234</w:t>
    </w:r>
  </w:p>
  <w:p w:rsidR="003D00EE" w:rsidRDefault="000C14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92" w:rsidRPr="00034392" w:rsidRDefault="00153044" w:rsidP="00034392">
    <w:pPr>
      <w:pStyle w:val="Footer"/>
      <w:jc w:val="center"/>
      <w:rPr>
        <w:i/>
      </w:rPr>
    </w:pPr>
    <w:r w:rsidRPr="00034392">
      <w:rPr>
        <w:i/>
      </w:rPr>
      <w:t>Please address all communications to:</w:t>
    </w:r>
  </w:p>
  <w:p w:rsidR="00BD332F" w:rsidRDefault="00153044" w:rsidP="00BD332F">
    <w:pPr>
      <w:pStyle w:val="Footer"/>
      <w:jc w:val="center"/>
    </w:pPr>
    <w:r w:rsidRPr="00034392">
      <w:rPr>
        <w:i/>
      </w:rPr>
      <w:t>The Secretary, Scottish Police Benevolent Fund [SCIO]</w:t>
    </w:r>
    <w:r w:rsidR="00BD332F" w:rsidRPr="00BD332F">
      <w:t xml:space="preserve"> </w:t>
    </w:r>
  </w:p>
  <w:p w:rsidR="00BD332F" w:rsidRPr="00662CD5" w:rsidRDefault="00BD332F" w:rsidP="00BD332F">
    <w:pPr>
      <w:pStyle w:val="Footer"/>
      <w:jc w:val="center"/>
    </w:pPr>
    <w:r w:rsidRPr="00662CD5">
      <w:t xml:space="preserve">c/o Scottish Police Federation, </w:t>
    </w:r>
    <w:r w:rsidRPr="00662CD5">
      <w:rPr>
        <w:color w:val="000000"/>
        <w:lang w:eastAsia="en-GB"/>
      </w:rPr>
      <w:t>19 Union Street, Inverness, IV1 1PP</w:t>
    </w:r>
    <w:r>
      <w:rPr>
        <w:color w:val="000000"/>
        <w:lang w:eastAsia="en-GB"/>
      </w:rPr>
      <w:t>.</w:t>
    </w:r>
  </w:p>
  <w:p w:rsidR="00BD332F" w:rsidRPr="00662CD5" w:rsidRDefault="00BD332F" w:rsidP="00BD332F">
    <w:pPr>
      <w:pStyle w:val="Footer"/>
      <w:jc w:val="center"/>
    </w:pPr>
    <w:r w:rsidRPr="00662CD5">
      <w:t>Tel: 0300 303 0028</w:t>
    </w:r>
  </w:p>
  <w:p w:rsidR="00034392" w:rsidRPr="00034392" w:rsidRDefault="000C142C" w:rsidP="0003439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2C" w:rsidRDefault="000C142C">
      <w:r>
        <w:separator/>
      </w:r>
    </w:p>
  </w:footnote>
  <w:footnote w:type="continuationSeparator" w:id="0">
    <w:p w:rsidR="000C142C" w:rsidRDefault="000C1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59" w:rsidRDefault="00153044" w:rsidP="00883159">
    <w:pPr>
      <w:pStyle w:val="Header"/>
      <w:jc w:val="center"/>
      <w:rPr>
        <w:rFonts w:ascii="Arial" w:hAnsi="Arial" w:cs="Arial"/>
        <w:b/>
        <w:sz w:val="36"/>
        <w:szCs w:val="36"/>
      </w:rPr>
    </w:pPr>
    <w:r w:rsidRPr="0064761F">
      <w:rPr>
        <w:rFonts w:ascii="Arial" w:hAnsi="Arial" w:cs="Arial"/>
        <w:b/>
        <w:sz w:val="36"/>
        <w:szCs w:val="36"/>
      </w:rPr>
      <w:t xml:space="preserve">SCOTTISH POLICE </w:t>
    </w:r>
    <w:r w:rsidRPr="00A8740C">
      <w:rPr>
        <w:rFonts w:ascii="Arial" w:hAnsi="Arial" w:cs="Arial"/>
        <w:b/>
        <w:color w:val="3366FF"/>
        <w:sz w:val="36"/>
        <w:szCs w:val="36"/>
      </w:rPr>
      <w:t>BENEVOLENT FUND</w:t>
    </w:r>
  </w:p>
  <w:p w:rsidR="00883159" w:rsidRPr="0007670A" w:rsidRDefault="00153044" w:rsidP="00883159">
    <w:pPr>
      <w:pStyle w:val="Header"/>
      <w:jc w:val="center"/>
      <w:rPr>
        <w:rFonts w:ascii="Arial" w:hAnsi="Arial" w:cs="Arial"/>
        <w:b/>
        <w:sz w:val="36"/>
        <w:szCs w:val="36"/>
      </w:rPr>
    </w:pPr>
    <w:r w:rsidRPr="0007670A">
      <w:rPr>
        <w:i/>
      </w:rPr>
      <w:t>Registered Charity number SC043489</w:t>
    </w:r>
  </w:p>
  <w:p w:rsidR="00883159" w:rsidRDefault="000C14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23F9"/>
    <w:multiLevelType w:val="multilevel"/>
    <w:tmpl w:val="2FB8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D314CB"/>
    <w:multiLevelType w:val="multilevel"/>
    <w:tmpl w:val="2FB8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CC59CA"/>
    <w:multiLevelType w:val="multilevel"/>
    <w:tmpl w:val="2FB8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7D7A4C"/>
    <w:multiLevelType w:val="hybridMultilevel"/>
    <w:tmpl w:val="9B6C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57D5E"/>
    <w:multiLevelType w:val="multilevel"/>
    <w:tmpl w:val="2FB8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486A83"/>
    <w:multiLevelType w:val="multilevel"/>
    <w:tmpl w:val="FFC27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E0365"/>
    <w:multiLevelType w:val="hybridMultilevel"/>
    <w:tmpl w:val="D31C89E8"/>
    <w:lvl w:ilvl="0" w:tplc="B608D7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150C"/>
    <w:multiLevelType w:val="hybridMultilevel"/>
    <w:tmpl w:val="57A0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20F50"/>
    <w:multiLevelType w:val="hybridMultilevel"/>
    <w:tmpl w:val="5FEC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71047"/>
    <w:multiLevelType w:val="multilevel"/>
    <w:tmpl w:val="2FB8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5C6756"/>
    <w:multiLevelType w:val="hybridMultilevel"/>
    <w:tmpl w:val="3464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64B95"/>
    <w:multiLevelType w:val="multilevel"/>
    <w:tmpl w:val="2FB8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E6535E9"/>
    <w:multiLevelType w:val="hybridMultilevel"/>
    <w:tmpl w:val="1AFA717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3C"/>
    <w:rsid w:val="000225AF"/>
    <w:rsid w:val="00095D6D"/>
    <w:rsid w:val="00097C2F"/>
    <w:rsid w:val="000C142C"/>
    <w:rsid w:val="00153044"/>
    <w:rsid w:val="0017509B"/>
    <w:rsid w:val="001D3FC8"/>
    <w:rsid w:val="002018EC"/>
    <w:rsid w:val="00276791"/>
    <w:rsid w:val="002B66D5"/>
    <w:rsid w:val="00351AF6"/>
    <w:rsid w:val="003B629E"/>
    <w:rsid w:val="0043242B"/>
    <w:rsid w:val="0047135E"/>
    <w:rsid w:val="004C2CDE"/>
    <w:rsid w:val="00537496"/>
    <w:rsid w:val="005736FC"/>
    <w:rsid w:val="00592843"/>
    <w:rsid w:val="005E2B0E"/>
    <w:rsid w:val="006248FF"/>
    <w:rsid w:val="0063072A"/>
    <w:rsid w:val="00684B17"/>
    <w:rsid w:val="006850CF"/>
    <w:rsid w:val="00690411"/>
    <w:rsid w:val="007405AA"/>
    <w:rsid w:val="0076762C"/>
    <w:rsid w:val="007F6655"/>
    <w:rsid w:val="00821B93"/>
    <w:rsid w:val="00864113"/>
    <w:rsid w:val="00866E9E"/>
    <w:rsid w:val="008D3FB3"/>
    <w:rsid w:val="0091176D"/>
    <w:rsid w:val="00977D40"/>
    <w:rsid w:val="009B1944"/>
    <w:rsid w:val="009E0FD1"/>
    <w:rsid w:val="009E2E76"/>
    <w:rsid w:val="00A11E9C"/>
    <w:rsid w:val="00A86E3C"/>
    <w:rsid w:val="00A94E6C"/>
    <w:rsid w:val="00AA29B3"/>
    <w:rsid w:val="00AA4AD1"/>
    <w:rsid w:val="00AA5C53"/>
    <w:rsid w:val="00BC0E96"/>
    <w:rsid w:val="00BC36B5"/>
    <w:rsid w:val="00BD332F"/>
    <w:rsid w:val="00C12747"/>
    <w:rsid w:val="00C1427B"/>
    <w:rsid w:val="00CB0291"/>
    <w:rsid w:val="00CC395B"/>
    <w:rsid w:val="00CC6D98"/>
    <w:rsid w:val="00D14AD8"/>
    <w:rsid w:val="00D60AF2"/>
    <w:rsid w:val="00D84524"/>
    <w:rsid w:val="00DB2B3E"/>
    <w:rsid w:val="00E2390E"/>
    <w:rsid w:val="00E25ED4"/>
    <w:rsid w:val="00E52F12"/>
    <w:rsid w:val="00ED2AC2"/>
    <w:rsid w:val="00ED4053"/>
    <w:rsid w:val="00F834C6"/>
    <w:rsid w:val="00FD726E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B4B2F-785A-46B1-A5D1-A39AFAF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E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86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E3C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86E3C"/>
    <w:pPr>
      <w:jc w:val="center"/>
    </w:pPr>
    <w:rPr>
      <w:rFonts w:ascii="Book Antiqua" w:hAnsi="Book Antiqua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86E3C"/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character" w:customStyle="1" w:styleId="xdb">
    <w:name w:val="_xdb"/>
    <w:basedOn w:val="DefaultParagraphFont"/>
    <w:rsid w:val="00CC6D98"/>
  </w:style>
  <w:style w:type="character" w:customStyle="1" w:styleId="xbe">
    <w:name w:val="_xbe"/>
    <w:basedOn w:val="DefaultParagraphFont"/>
    <w:rsid w:val="00CC6D98"/>
  </w:style>
  <w:style w:type="paragraph" w:styleId="NormalWeb">
    <w:name w:val="Normal (Web)"/>
    <w:basedOn w:val="Normal"/>
    <w:uiPriority w:val="99"/>
    <w:semiHidden/>
    <w:unhideWhenUsed/>
    <w:rsid w:val="00E52F1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2F12"/>
    <w:rPr>
      <w:b/>
      <w:bCs/>
    </w:rPr>
  </w:style>
  <w:style w:type="paragraph" w:styleId="ListParagraph">
    <w:name w:val="List Paragraph"/>
    <w:basedOn w:val="Normal"/>
    <w:uiPriority w:val="34"/>
    <w:qFormat/>
    <w:rsid w:val="00685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Clark</dc:creator>
  <cp:keywords/>
  <dc:description/>
  <cp:lastModifiedBy>FUBAR</cp:lastModifiedBy>
  <cp:revision>2</cp:revision>
  <dcterms:created xsi:type="dcterms:W3CDTF">2019-11-24T20:13:00Z</dcterms:created>
  <dcterms:modified xsi:type="dcterms:W3CDTF">2019-11-24T20:13:00Z</dcterms:modified>
</cp:coreProperties>
</file>